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7ACFE" w14:textId="547FF361" w:rsidR="009B3AB6" w:rsidRDefault="009B3AB6" w:rsidP="00AB5FEE">
      <w:pPr>
        <w:spacing w:line="460" w:lineRule="exact"/>
        <w:ind w:firstLineChars="200" w:firstLine="562"/>
        <w:rPr>
          <w:rFonts w:ascii="宋体" w:eastAsia="宋体" w:hAnsi="宋体" w:cs="宋体"/>
          <w:color w:val="000000" w:themeColor="text1"/>
          <w:sz w:val="28"/>
          <w:szCs w:val="28"/>
        </w:rPr>
      </w:pPr>
      <w:r w:rsidRPr="00276B26">
        <w:rPr>
          <w:rFonts w:ascii="宋体" w:eastAsia="宋体" w:hAnsi="宋体" w:cs="宋体" w:hint="eastAsia"/>
          <w:b/>
          <w:bCs/>
          <w:color w:val="000000" w:themeColor="text1"/>
          <w:sz w:val="28"/>
          <w:szCs w:val="28"/>
        </w:rPr>
        <w:t>视频题目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：胸怀天下，融入全球</w:t>
      </w:r>
    </w:p>
    <w:p w14:paraId="4BA8A415" w14:textId="618DD0FA" w:rsidR="009B3AB6" w:rsidRDefault="009B3AB6" w:rsidP="00AB5FEE">
      <w:pPr>
        <w:spacing w:line="460" w:lineRule="exact"/>
        <w:ind w:firstLineChars="200" w:firstLine="562"/>
        <w:rPr>
          <w:rFonts w:ascii="宋体" w:eastAsia="宋体" w:hAnsi="宋体" w:cs="宋体"/>
          <w:color w:val="000000" w:themeColor="text1"/>
          <w:sz w:val="28"/>
          <w:szCs w:val="28"/>
        </w:rPr>
      </w:pPr>
      <w:r w:rsidRPr="00276B26">
        <w:rPr>
          <w:rFonts w:ascii="宋体" w:eastAsia="宋体" w:hAnsi="宋体" w:cs="宋体" w:hint="eastAsia"/>
          <w:b/>
          <w:bCs/>
          <w:color w:val="000000" w:themeColor="text1"/>
          <w:sz w:val="28"/>
          <w:szCs w:val="28"/>
        </w:rPr>
        <w:t>主创人员</w:t>
      </w: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：</w:t>
      </w:r>
      <w:proofErr w:type="gramStart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贾星宇</w:t>
      </w:r>
      <w:proofErr w:type="gramEnd"/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，杨钰润，韩亚，易格名，刘一兵，张纪岩，范宇航。</w:t>
      </w:r>
    </w:p>
    <w:p w14:paraId="1896F471" w14:textId="5AE0E153" w:rsidR="009B3AB6" w:rsidRDefault="00276B26" w:rsidP="00AB5FEE">
      <w:pPr>
        <w:spacing w:line="460" w:lineRule="exact"/>
        <w:ind w:firstLineChars="200" w:firstLine="562"/>
        <w:rPr>
          <w:rFonts w:ascii="宋体" w:eastAsia="宋体" w:hAnsi="宋体" w:cs="宋体"/>
          <w:color w:val="000000" w:themeColor="text1"/>
          <w:sz w:val="28"/>
          <w:szCs w:val="28"/>
        </w:rPr>
      </w:pPr>
      <w:r w:rsidRPr="00276B26">
        <w:rPr>
          <w:rFonts w:ascii="宋体" w:eastAsia="宋体" w:hAnsi="宋体" w:cs="宋体" w:hint="eastAsia"/>
          <w:b/>
          <w:bCs/>
          <w:color w:val="000000" w:themeColor="text1"/>
          <w:sz w:val="28"/>
          <w:szCs w:val="28"/>
        </w:rPr>
        <w:t>人员</w:t>
      </w:r>
      <w:r w:rsidR="009B3AB6" w:rsidRPr="00276B26">
        <w:rPr>
          <w:rFonts w:ascii="宋体" w:eastAsia="宋体" w:hAnsi="宋体" w:cs="宋体" w:hint="eastAsia"/>
          <w:b/>
          <w:bCs/>
          <w:color w:val="000000" w:themeColor="text1"/>
          <w:sz w:val="28"/>
          <w:szCs w:val="28"/>
        </w:rPr>
        <w:t>分工</w:t>
      </w:r>
      <w:r w:rsidR="009B3AB6">
        <w:rPr>
          <w:rFonts w:ascii="宋体" w:eastAsia="宋体" w:hAnsi="宋体" w:cs="宋体" w:hint="eastAsia"/>
          <w:color w:val="000000" w:themeColor="text1"/>
          <w:sz w:val="28"/>
          <w:szCs w:val="28"/>
        </w:rPr>
        <w:t>：本次讲解PPT共分为7个部分，分别由7位同学各自负责自己部分的发言稿的撰写与PPT的制作，小组的要求为发言稿至少为1000字，PPT至少3页，视频讲解时间至少为2分钟。通过大家的共同讨论以及通力合作，我们最终决定</w:t>
      </w:r>
      <w:proofErr w:type="gramStart"/>
      <w:r w:rsidR="009B3AB6">
        <w:rPr>
          <w:rFonts w:ascii="宋体" w:eastAsia="宋体" w:hAnsi="宋体" w:cs="宋体" w:hint="eastAsia"/>
          <w:color w:val="000000" w:themeColor="text1"/>
          <w:sz w:val="28"/>
          <w:szCs w:val="28"/>
        </w:rPr>
        <w:t>以腾讯</w:t>
      </w:r>
      <w:proofErr w:type="gramEnd"/>
      <w:r w:rsidR="009B3AB6">
        <w:rPr>
          <w:rFonts w:ascii="宋体" w:eastAsia="宋体" w:hAnsi="宋体" w:cs="宋体" w:hint="eastAsia"/>
          <w:color w:val="000000" w:themeColor="text1"/>
          <w:sz w:val="28"/>
          <w:szCs w:val="28"/>
        </w:rPr>
        <w:t>会议+录屏的形式来完成本次视频的制作，最后通过剪辑、配乐行成最终成果，视频全长19分2秒，详细、准确地介绍了以“坚持胸怀天下”为主题的七个部分。</w:t>
      </w:r>
    </w:p>
    <w:p w14:paraId="316AD668" w14:textId="2376D310" w:rsidR="00593DB1" w:rsidRPr="009B3AB6" w:rsidRDefault="00593DB1" w:rsidP="00593DB1">
      <w:pPr>
        <w:spacing w:line="460" w:lineRule="exact"/>
        <w:rPr>
          <w:rFonts w:ascii="宋体" w:eastAsia="宋体" w:hAnsi="宋体" w:cs="宋体"/>
          <w:b/>
          <w:bCs/>
          <w:color w:val="000000" w:themeColor="text1"/>
          <w:sz w:val="28"/>
          <w:szCs w:val="28"/>
        </w:rPr>
      </w:pPr>
      <w:r w:rsidRPr="00593DB1">
        <w:rPr>
          <w:rFonts w:ascii="宋体" w:eastAsia="宋体" w:hAnsi="宋体" w:cs="宋体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17E349D4" wp14:editId="76756093">
            <wp:simplePos x="0" y="0"/>
            <wp:positionH relativeFrom="column">
              <wp:posOffset>38100</wp:posOffset>
            </wp:positionH>
            <wp:positionV relativeFrom="paragraph">
              <wp:posOffset>3392805</wp:posOffset>
            </wp:positionV>
            <wp:extent cx="4876800" cy="2283460"/>
            <wp:effectExtent l="0" t="0" r="0" b="254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3DB1">
        <w:rPr>
          <w:rFonts w:ascii="宋体" w:eastAsia="宋体" w:hAnsi="宋体" w:cs="宋体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244AF99" wp14:editId="401132C9">
            <wp:simplePos x="0" y="0"/>
            <wp:positionH relativeFrom="margin">
              <wp:posOffset>0</wp:posOffset>
            </wp:positionH>
            <wp:positionV relativeFrom="margin">
              <wp:posOffset>3212465</wp:posOffset>
            </wp:positionV>
            <wp:extent cx="5274310" cy="2978150"/>
            <wp:effectExtent l="0" t="0" r="254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45153" w14:textId="710EE03C" w:rsidR="00593DB1" w:rsidRDefault="00593DB1"/>
    <w:p w14:paraId="1EE8E79B" w14:textId="208BE0F6" w:rsidR="00096015" w:rsidRDefault="00096015"/>
    <w:p w14:paraId="3141F02B" w14:textId="6A6944B8" w:rsidR="00593DB1" w:rsidRDefault="00593DB1"/>
    <w:p w14:paraId="637E32D0" w14:textId="7B704BF2" w:rsidR="00593DB1" w:rsidRDefault="00593DB1"/>
    <w:p w14:paraId="1E1E82D2" w14:textId="138D682A" w:rsidR="00593DB1" w:rsidRDefault="00593DB1"/>
    <w:p w14:paraId="32E1DDBD" w14:textId="1E046445" w:rsidR="00593DB1" w:rsidRDefault="00593DB1"/>
    <w:p w14:paraId="29875EEB" w14:textId="49512B85" w:rsidR="00593DB1" w:rsidRDefault="00593DB1"/>
    <w:p w14:paraId="49FF7877" w14:textId="68BD3D54" w:rsidR="00593DB1" w:rsidRDefault="00593DB1"/>
    <w:p w14:paraId="3EE6A006" w14:textId="3095DE39" w:rsidR="00593DB1" w:rsidRDefault="00593DB1"/>
    <w:p w14:paraId="007AF499" w14:textId="0806346D" w:rsidR="00593DB1" w:rsidRDefault="00593DB1"/>
    <w:p w14:paraId="7115FED4" w14:textId="73DE106C" w:rsidR="00593DB1" w:rsidRDefault="00593DB1"/>
    <w:p w14:paraId="2928FC24" w14:textId="245DC320" w:rsidR="00593DB1" w:rsidRDefault="00593DB1"/>
    <w:p w14:paraId="1D83B922" w14:textId="16C4129A" w:rsidR="00593DB1" w:rsidRDefault="00593DB1">
      <w:pPr>
        <w:rPr>
          <w:rFonts w:hint="eastAsia"/>
        </w:rPr>
      </w:pPr>
      <w:r w:rsidRPr="00593DB1">
        <w:rPr>
          <w:noProof/>
        </w:rPr>
        <w:lastRenderedPageBreak/>
        <w:drawing>
          <wp:inline distT="0" distB="0" distL="0" distR="0" wp14:anchorId="59C1F217" wp14:editId="2ED91D0A">
            <wp:extent cx="2550160" cy="1478021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3474" cy="149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214" w:rsidRPr="00593DB1">
        <w:rPr>
          <w:noProof/>
        </w:rPr>
        <w:drawing>
          <wp:inline distT="0" distB="0" distL="0" distR="0" wp14:anchorId="17BDE54B" wp14:editId="4E2D9632">
            <wp:extent cx="2699218" cy="148771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6510" cy="15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E83E" w14:textId="707CA47F" w:rsidR="00593DB1" w:rsidRDefault="00593DB1">
      <w:pPr>
        <w:rPr>
          <w:rFonts w:hint="eastAsia"/>
        </w:rPr>
      </w:pPr>
      <w:r w:rsidRPr="00593DB1">
        <w:rPr>
          <w:noProof/>
        </w:rPr>
        <w:drawing>
          <wp:inline distT="0" distB="0" distL="0" distR="0" wp14:anchorId="664FF480" wp14:editId="53C4CA74">
            <wp:extent cx="2610853" cy="1460079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2381" cy="147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214" w:rsidRPr="00593DB1">
        <w:rPr>
          <w:noProof/>
        </w:rPr>
        <w:drawing>
          <wp:inline distT="0" distB="0" distL="0" distR="0" wp14:anchorId="3B5EC19A" wp14:editId="4C05B938">
            <wp:extent cx="2639564" cy="1483126"/>
            <wp:effectExtent l="0" t="0" r="889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1005" cy="149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48EF" w14:textId="78BF9FDC" w:rsidR="00593DB1" w:rsidRPr="00AB5FEE" w:rsidRDefault="00593DB1">
      <w:pPr>
        <w:rPr>
          <w:rFonts w:hint="eastAsia"/>
        </w:rPr>
      </w:pPr>
      <w:r w:rsidRPr="00593DB1">
        <w:rPr>
          <w:noProof/>
        </w:rPr>
        <w:drawing>
          <wp:inline distT="0" distB="0" distL="0" distR="0" wp14:anchorId="31C4B3DF" wp14:editId="3311405A">
            <wp:extent cx="5274310" cy="2961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3DB1" w:rsidRPr="00AB5F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0236BB" w14:textId="77777777" w:rsidR="00E424BE" w:rsidRDefault="00E424BE" w:rsidP="00AB5FEE">
      <w:r>
        <w:separator/>
      </w:r>
    </w:p>
  </w:endnote>
  <w:endnote w:type="continuationSeparator" w:id="0">
    <w:p w14:paraId="5DB7E69A" w14:textId="77777777" w:rsidR="00E424BE" w:rsidRDefault="00E424BE" w:rsidP="00AB5F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9A45E" w14:textId="77777777" w:rsidR="00E424BE" w:rsidRDefault="00E424BE" w:rsidP="00AB5FEE">
      <w:r>
        <w:separator/>
      </w:r>
    </w:p>
  </w:footnote>
  <w:footnote w:type="continuationSeparator" w:id="0">
    <w:p w14:paraId="4FAFD319" w14:textId="77777777" w:rsidR="00E424BE" w:rsidRDefault="00E424BE" w:rsidP="00AB5F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015"/>
    <w:rsid w:val="00096015"/>
    <w:rsid w:val="0016474A"/>
    <w:rsid w:val="00276B26"/>
    <w:rsid w:val="00593DB1"/>
    <w:rsid w:val="0069031A"/>
    <w:rsid w:val="008C6214"/>
    <w:rsid w:val="009B3AB6"/>
    <w:rsid w:val="00AB5FEE"/>
    <w:rsid w:val="00E424BE"/>
    <w:rsid w:val="00F33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67E3C3"/>
  <w15:chartTrackingRefBased/>
  <w15:docId w15:val="{06399644-564B-442D-B2CC-922AF0332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5FEE"/>
    <w:pPr>
      <w:widowControl w:val="0"/>
      <w:jc w:val="both"/>
    </w:pPr>
    <w:rPr>
      <w:szCs w:val="24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5F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5FEE"/>
    <w:rPr>
      <w:sz w:val="18"/>
      <w:szCs w:val="18"/>
      <w14:ligatures w14:val="none"/>
    </w:rPr>
  </w:style>
  <w:style w:type="paragraph" w:styleId="a5">
    <w:name w:val="footer"/>
    <w:basedOn w:val="a"/>
    <w:link w:val="a6"/>
    <w:uiPriority w:val="99"/>
    <w:unhideWhenUsed/>
    <w:rsid w:val="00AB5F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5FEE"/>
    <w:rPr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38</Words>
  <Characters>220</Characters>
  <Application>Microsoft Office Word</Application>
  <DocSecurity>0</DocSecurity>
  <Lines>1</Lines>
  <Paragraphs>1</Paragraphs>
  <ScaleCrop>false</ScaleCrop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星宇 贾</dc:creator>
  <cp:keywords/>
  <dc:description/>
  <cp:lastModifiedBy>星宇 贾</cp:lastModifiedBy>
  <cp:revision>6</cp:revision>
  <dcterms:created xsi:type="dcterms:W3CDTF">2023-03-28T09:17:00Z</dcterms:created>
  <dcterms:modified xsi:type="dcterms:W3CDTF">2023-04-02T13:08:00Z</dcterms:modified>
</cp:coreProperties>
</file>